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C8B61" w14:textId="77777777" w:rsidR="00432A5B" w:rsidRPr="004A59B9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  <w:r w:rsidRPr="007B59AB"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  <w:t>ANNEX III  FULL D’AUTOBAREMACIO</w:t>
      </w:r>
    </w:p>
    <w:p w14:paraId="781BD3B0" w14:textId="77777777" w:rsidR="00432A5B" w:rsidRPr="004A59B9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"/>
        <w:gridCol w:w="6108"/>
        <w:gridCol w:w="1708"/>
      </w:tblGrid>
      <w:tr w:rsidR="00432A5B" w:rsidRPr="004A59B9" w14:paraId="449DDECD" w14:textId="77777777" w:rsidTr="00D754B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9503C4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A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BE67B9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DADES PERSONALS</w:t>
            </w:r>
          </w:p>
        </w:tc>
      </w:tr>
      <w:tr w:rsidR="00432A5B" w:rsidRPr="004A59B9" w14:paraId="5208B9A0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9F5" w14:textId="77777777" w:rsidR="00432A5B" w:rsidRPr="004A59B9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4A59B9">
              <w:rPr>
                <w:rFonts w:ascii="Verdana" w:hAnsi="Verdana"/>
                <w:sz w:val="22"/>
                <w:lang w:val="ca-ES"/>
              </w:rPr>
              <w:t>COGNOMS:</w:t>
            </w:r>
          </w:p>
          <w:p w14:paraId="00B163E5" w14:textId="77777777" w:rsidR="00432A5B" w:rsidRPr="004A59B9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ED48" w14:textId="77777777" w:rsidR="00432A5B" w:rsidRPr="004A59B9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4A59B9">
              <w:rPr>
                <w:rFonts w:ascii="Verdana" w:hAnsi="Verdana"/>
                <w:sz w:val="22"/>
                <w:lang w:val="ca-ES"/>
              </w:rPr>
              <w:t>NOM:</w:t>
            </w:r>
          </w:p>
        </w:tc>
      </w:tr>
      <w:tr w:rsidR="00432A5B" w:rsidRPr="004A59B9" w14:paraId="76B37018" w14:textId="77777777" w:rsidTr="00D754B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C605A1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B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D2D332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AUTOBAREMACIÓ</w:t>
            </w:r>
          </w:p>
          <w:p w14:paraId="08FCF99D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  <w:p w14:paraId="6FADB987" w14:textId="53BD1675" w:rsidR="00432A5B" w:rsidRPr="004A59B9" w:rsidRDefault="00432A5B" w:rsidP="00D10A01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u w:val="single"/>
                <w:lang w:val="ca-ES"/>
              </w:rPr>
              <w:t>Procés</w:t>
            </w: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:  Borsa de Treball Temporal d</w:t>
            </w:r>
            <w:r w:rsidR="00D10A01">
              <w:rPr>
                <w:rFonts w:ascii="Verdana" w:hAnsi="Verdana"/>
                <w:b/>
                <w:bCs/>
                <w:sz w:val="22"/>
                <w:lang w:val="ca-ES"/>
              </w:rPr>
              <w:t>’Administratiu/va</w:t>
            </w:r>
          </w:p>
        </w:tc>
      </w:tr>
      <w:tr w:rsidR="00432A5B" w:rsidRPr="004A59B9" w14:paraId="200D3D81" w14:textId="77777777" w:rsidTr="00D754BD"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32E4" w14:textId="2954BA88" w:rsidR="00432A5B" w:rsidRPr="004A59B9" w:rsidRDefault="00D754BD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a)</w:t>
            </w:r>
            <w:r w:rsidR="00432A5B" w:rsidRPr="004A59B9">
              <w:rPr>
                <w:rFonts w:ascii="Verdana" w:hAnsi="Verdana"/>
                <w:b/>
                <w:bCs/>
                <w:sz w:val="22"/>
                <w:lang w:val="ca-ES"/>
              </w:rPr>
              <w:t xml:space="preserve"> Experiència professional (màxim 1</w:t>
            </w:r>
            <w:r w:rsidR="00BF5CB6">
              <w:rPr>
                <w:rFonts w:ascii="Verdana" w:hAnsi="Verdana"/>
                <w:b/>
                <w:bCs/>
                <w:sz w:val="22"/>
                <w:lang w:val="ca-ES"/>
              </w:rPr>
              <w:t>2</w:t>
            </w:r>
            <w:r w:rsidR="00432A5B" w:rsidRPr="004A59B9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punts)</w:t>
            </w:r>
          </w:p>
        </w:tc>
      </w:tr>
      <w:tr w:rsidR="00432A5B" w:rsidRPr="004A59B9" w14:paraId="4ADBC516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E30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567D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PUNTUACIÓ</w:t>
            </w:r>
          </w:p>
        </w:tc>
      </w:tr>
      <w:tr w:rsidR="00432A5B" w:rsidRPr="004A59B9" w14:paraId="37EB2587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C85D" w14:textId="315EA7D3" w:rsidR="00432A5B" w:rsidRPr="004A59B9" w:rsidRDefault="007B59AB" w:rsidP="004A59B9">
            <w:pPr>
              <w:rPr>
                <w:rFonts w:ascii="Verdana" w:hAnsi="Verdana"/>
                <w:sz w:val="22"/>
                <w:lang w:val="ca-ES"/>
              </w:rPr>
            </w:pPr>
            <w:r>
              <w:rPr>
                <w:rFonts w:ascii="Verdana" w:hAnsi="Verdana"/>
                <w:sz w:val="22"/>
                <w:lang w:val="ca-ES"/>
              </w:rPr>
              <w:t>a.1</w:t>
            </w:r>
            <w:r w:rsidR="00432A5B" w:rsidRPr="004A59B9">
              <w:rPr>
                <w:rFonts w:ascii="Verdana" w:hAnsi="Verdana"/>
                <w:sz w:val="22"/>
                <w:lang w:val="ca-ES"/>
              </w:rPr>
              <w:t xml:space="preserve">) En </w:t>
            </w:r>
            <w:r w:rsidR="00BF5CB6">
              <w:rPr>
                <w:rFonts w:ascii="Verdana" w:hAnsi="Verdana"/>
                <w:sz w:val="22"/>
                <w:lang w:val="ca-ES"/>
              </w:rPr>
              <w:t xml:space="preserve">Administracions </w:t>
            </w:r>
            <w:r w:rsidR="00432A5B" w:rsidRPr="004A59B9">
              <w:rPr>
                <w:rFonts w:ascii="Verdana" w:hAnsi="Verdana"/>
                <w:sz w:val="22"/>
                <w:lang w:val="ca-ES"/>
              </w:rPr>
              <w:t>públi</w:t>
            </w:r>
            <w:r w:rsidR="00BF5CB6">
              <w:rPr>
                <w:rFonts w:ascii="Verdana" w:hAnsi="Verdana"/>
                <w:sz w:val="22"/>
                <w:lang w:val="ca-ES"/>
              </w:rPr>
              <w:t>ques amb la categoria de “Administratiu”</w:t>
            </w:r>
            <w:r w:rsidR="00432A5B" w:rsidRPr="004A59B9">
              <w:rPr>
                <w:rFonts w:ascii="Verdana" w:hAnsi="Verdana"/>
                <w:sz w:val="22"/>
                <w:lang w:val="ca-ES"/>
              </w:rPr>
              <w:t xml:space="preserve">. </w:t>
            </w:r>
            <w:r w:rsidR="00432A5B" w:rsidRPr="004A59B9">
              <w:rPr>
                <w:rFonts w:ascii="Verdana" w:hAnsi="Verdana"/>
                <w:b/>
                <w:bCs/>
                <w:sz w:val="22"/>
                <w:lang w:val="ca-ES"/>
              </w:rPr>
              <w:t>0,</w:t>
            </w:r>
            <w:r w:rsidR="00BF5CB6">
              <w:rPr>
                <w:rFonts w:ascii="Verdana" w:hAnsi="Verdana"/>
                <w:b/>
                <w:bCs/>
                <w:sz w:val="22"/>
                <w:lang w:val="ca-ES"/>
              </w:rPr>
              <w:t>2</w:t>
            </w:r>
            <w:r w:rsidR="00432A5B" w:rsidRPr="004A59B9">
              <w:rPr>
                <w:rFonts w:ascii="Verdana" w:hAnsi="Verdana"/>
                <w:b/>
                <w:bCs/>
                <w:sz w:val="22"/>
                <w:lang w:val="ca-ES"/>
              </w:rPr>
              <w:t>0 punts per cada mes complet.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CCA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432A5B" w:rsidRPr="004A59B9" w14:paraId="78DCCC4D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8535" w14:textId="625AA495" w:rsidR="00432A5B" w:rsidRPr="004A59B9" w:rsidRDefault="007B59AB" w:rsidP="004A59B9">
            <w:pPr>
              <w:jc w:val="both"/>
              <w:rPr>
                <w:rFonts w:ascii="Verdana" w:hAnsi="Verdana"/>
                <w:sz w:val="22"/>
                <w:lang w:val="ca-ES"/>
              </w:rPr>
            </w:pPr>
            <w:r>
              <w:rPr>
                <w:rFonts w:ascii="Verdana" w:hAnsi="Verdana"/>
                <w:sz w:val="22"/>
                <w:lang w:val="ca-ES"/>
              </w:rPr>
              <w:t>a.2</w:t>
            </w:r>
            <w:r w:rsidR="00432A5B" w:rsidRPr="004A59B9">
              <w:rPr>
                <w:rFonts w:ascii="Verdana" w:hAnsi="Verdana"/>
                <w:sz w:val="22"/>
                <w:lang w:val="ca-ES"/>
              </w:rPr>
              <w:t>)</w:t>
            </w:r>
            <w:r w:rsidR="00BF5CB6">
              <w:rPr>
                <w:rFonts w:ascii="Verdana" w:hAnsi="Verdana"/>
                <w:sz w:val="22"/>
                <w:lang w:val="ca-ES"/>
              </w:rPr>
              <w:t xml:space="preserve"> </w:t>
            </w:r>
            <w:r w:rsidR="00432A5B" w:rsidRPr="004A59B9">
              <w:rPr>
                <w:rFonts w:ascii="Verdana" w:hAnsi="Verdana"/>
                <w:sz w:val="22"/>
                <w:lang w:val="ca-ES"/>
              </w:rPr>
              <w:t>En</w:t>
            </w:r>
            <w:r w:rsidR="00BF5CB6">
              <w:rPr>
                <w:rFonts w:ascii="Verdana" w:hAnsi="Verdana"/>
                <w:sz w:val="22"/>
                <w:lang w:val="ca-ES"/>
              </w:rPr>
              <w:t xml:space="preserve"> Administracions </w:t>
            </w:r>
            <w:r w:rsidR="00BF5CB6" w:rsidRPr="004A59B9">
              <w:rPr>
                <w:rFonts w:ascii="Verdana" w:hAnsi="Verdana"/>
                <w:sz w:val="22"/>
                <w:lang w:val="ca-ES"/>
              </w:rPr>
              <w:t>públi</w:t>
            </w:r>
            <w:r w:rsidR="00BF5CB6">
              <w:rPr>
                <w:rFonts w:ascii="Verdana" w:hAnsi="Verdana"/>
                <w:sz w:val="22"/>
                <w:lang w:val="ca-ES"/>
              </w:rPr>
              <w:t xml:space="preserve">ques amb la categoria de “Auxiliar Administratiu” </w:t>
            </w:r>
            <w:r w:rsidR="00432A5B" w:rsidRPr="004A59B9">
              <w:rPr>
                <w:rFonts w:ascii="Verdana" w:hAnsi="Verdana"/>
                <w:sz w:val="22"/>
                <w:lang w:val="ca-ES"/>
              </w:rPr>
              <w:t xml:space="preserve">. </w:t>
            </w:r>
            <w:r w:rsidR="00432A5B" w:rsidRPr="004A59B9">
              <w:rPr>
                <w:rFonts w:ascii="Verdana" w:hAnsi="Verdana"/>
                <w:b/>
                <w:bCs/>
                <w:sz w:val="22"/>
                <w:lang w:val="ca-ES"/>
              </w:rPr>
              <w:t>0,</w:t>
            </w:r>
            <w:r w:rsidR="00BF5CB6">
              <w:rPr>
                <w:rFonts w:ascii="Verdana" w:hAnsi="Verdana"/>
                <w:b/>
                <w:bCs/>
                <w:sz w:val="22"/>
                <w:lang w:val="ca-ES"/>
              </w:rPr>
              <w:t>1</w:t>
            </w:r>
            <w:r w:rsidR="00432A5B" w:rsidRPr="004A59B9">
              <w:rPr>
                <w:rFonts w:ascii="Verdana" w:hAnsi="Verdana"/>
                <w:b/>
                <w:bCs/>
                <w:sz w:val="22"/>
                <w:lang w:val="ca-ES"/>
              </w:rPr>
              <w:t>0 punts per cada mes complet.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1EF" w14:textId="77777777" w:rsidR="00432A5B" w:rsidRPr="004A59B9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</w:p>
        </w:tc>
      </w:tr>
      <w:tr w:rsidR="00432A5B" w:rsidRPr="004A59B9" w14:paraId="0B5F64F3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9730" w14:textId="77777777" w:rsidR="00432A5B" w:rsidRPr="004A59B9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bookmarkStart w:id="0" w:name="_Hlk74299045"/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SUBTOTAL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7F6" w14:textId="77777777" w:rsidR="00432A5B" w:rsidRPr="004A59B9" w:rsidRDefault="00432A5B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bookmarkEnd w:id="0"/>
      <w:tr w:rsidR="00D754BD" w:rsidRPr="004A59B9" w14:paraId="17B9C2C9" w14:textId="77777777" w:rsidTr="00D754BD"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EA3" w14:textId="6E348A0D" w:rsidR="00D754BD" w:rsidRPr="004A59B9" w:rsidRDefault="00D754BD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b) Cursos de formació i perfeccionament (màxim 3 punts)</w:t>
            </w:r>
          </w:p>
        </w:tc>
      </w:tr>
      <w:tr w:rsidR="00D754BD" w:rsidRPr="004A59B9" w14:paraId="60695568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379" w14:textId="580730B7" w:rsidR="00D754BD" w:rsidRDefault="00D754BD" w:rsidP="00D754BD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D754BD">
              <w:rPr>
                <w:rFonts w:ascii="Verdana" w:eastAsiaTheme="minorHAnsi" w:hAnsi="Verdana"/>
              </w:rPr>
              <w:t>Per cursos de 10 o més hores:</w:t>
            </w:r>
            <w:r>
              <w:rPr>
                <w:rFonts w:ascii="Verdana" w:eastAsiaTheme="minorHAnsi" w:hAnsi="Verdana"/>
                <w:b/>
                <w:bCs/>
              </w:rPr>
              <w:t xml:space="preserve"> 0,10 punts.</w:t>
            </w:r>
          </w:p>
          <w:p w14:paraId="37117E3D" w14:textId="26E4B606" w:rsidR="00D754BD" w:rsidRDefault="00D754BD" w:rsidP="00D754BD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D754BD">
              <w:rPr>
                <w:rFonts w:ascii="Verdana" w:eastAsiaTheme="minorHAnsi" w:hAnsi="Verdana"/>
              </w:rPr>
              <w:t>Per cursos de 15 o més hores:</w:t>
            </w:r>
            <w:r>
              <w:rPr>
                <w:rFonts w:ascii="Verdana" w:eastAsiaTheme="minorHAnsi" w:hAnsi="Verdana"/>
                <w:b/>
                <w:bCs/>
              </w:rPr>
              <w:t xml:space="preserve"> 0,15 punts.</w:t>
            </w:r>
          </w:p>
          <w:p w14:paraId="4C4A4565" w14:textId="2F27B9FB" w:rsidR="00D754BD" w:rsidRDefault="00D754BD" w:rsidP="00D754BD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D754BD">
              <w:rPr>
                <w:rFonts w:ascii="Verdana" w:eastAsiaTheme="minorHAnsi" w:hAnsi="Verdana"/>
              </w:rPr>
              <w:t>Per cursos de 40 o més hores:</w:t>
            </w:r>
            <w:r>
              <w:rPr>
                <w:rFonts w:ascii="Verdana" w:eastAsiaTheme="minorHAnsi" w:hAnsi="Verdana"/>
                <w:b/>
                <w:bCs/>
              </w:rPr>
              <w:t xml:space="preserve"> 0,50 punts.</w:t>
            </w:r>
          </w:p>
          <w:p w14:paraId="146CD216" w14:textId="221695B2" w:rsidR="00D754BD" w:rsidRPr="00D754BD" w:rsidRDefault="00D754BD" w:rsidP="00D754BD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D754BD">
              <w:rPr>
                <w:rFonts w:ascii="Verdana" w:eastAsiaTheme="minorHAnsi" w:hAnsi="Verdana"/>
              </w:rPr>
              <w:t>Per cursos de 80 o més hores:</w:t>
            </w:r>
            <w:r>
              <w:rPr>
                <w:rFonts w:ascii="Verdana" w:eastAsiaTheme="minorHAnsi" w:hAnsi="Verdana"/>
                <w:b/>
                <w:bCs/>
              </w:rPr>
              <w:t xml:space="preserve"> 1 punt.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E50" w14:textId="108333F4" w:rsidR="00D754BD" w:rsidRPr="004A59B9" w:rsidRDefault="00D754BD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7B59AB" w:rsidRPr="004A59B9" w14:paraId="6533A781" w14:textId="77777777" w:rsidTr="007B59AB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70B" w14:textId="7B539FCD" w:rsidR="007B59AB" w:rsidRDefault="007B59AB" w:rsidP="007B59AB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SUBTOTAL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001" w14:textId="5AC39BD3" w:rsidR="007B59AB" w:rsidRDefault="007B59AB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432A5B" w:rsidRPr="004A59B9" w14:paraId="3AF222D7" w14:textId="77777777" w:rsidTr="00D754BD"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63D0" w14:textId="49EBB737" w:rsidR="00432A5B" w:rsidRPr="004A59B9" w:rsidRDefault="00D754BD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 xml:space="preserve">c) Titulació acadèmica </w:t>
            </w:r>
            <w:r w:rsidR="00432A5B" w:rsidRPr="004A59B9">
              <w:rPr>
                <w:rFonts w:ascii="Verdana" w:hAnsi="Verdana"/>
                <w:b/>
                <w:bCs/>
                <w:sz w:val="22"/>
                <w:lang w:val="ca-ES"/>
              </w:rPr>
              <w:t xml:space="preserve">(puntuació màxima </w:t>
            </w:r>
            <w:r>
              <w:rPr>
                <w:rFonts w:ascii="Verdana" w:hAnsi="Verdana"/>
                <w:b/>
                <w:bCs/>
                <w:sz w:val="22"/>
                <w:lang w:val="ca-ES"/>
              </w:rPr>
              <w:t>3)</w:t>
            </w:r>
          </w:p>
        </w:tc>
      </w:tr>
      <w:tr w:rsidR="00432A5B" w:rsidRPr="004A59B9" w14:paraId="02E959C9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8795" w14:textId="51036357" w:rsidR="00432A5B" w:rsidRDefault="007B59AB" w:rsidP="007B59AB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>
              <w:rPr>
                <w:rFonts w:ascii="Verdana" w:eastAsiaTheme="minorHAnsi" w:hAnsi="Verdana"/>
              </w:rPr>
              <w:t>Doctorat:</w:t>
            </w:r>
            <w:r w:rsidR="00432A5B" w:rsidRPr="007B59AB">
              <w:rPr>
                <w:rFonts w:ascii="Verdana" w:eastAsiaTheme="minorHAnsi" w:hAnsi="Verdana"/>
              </w:rPr>
              <w:t xml:space="preserve"> </w:t>
            </w:r>
            <w:r w:rsidRPr="007B59AB">
              <w:rPr>
                <w:rFonts w:ascii="Verdana" w:eastAsiaTheme="minorHAnsi" w:hAnsi="Verdana"/>
                <w:b/>
                <w:bCs/>
              </w:rPr>
              <w:t>3</w:t>
            </w:r>
            <w:r>
              <w:rPr>
                <w:rFonts w:ascii="Verdana" w:eastAsiaTheme="minorHAnsi" w:hAnsi="Verdana"/>
              </w:rPr>
              <w:t xml:space="preserve"> </w:t>
            </w:r>
            <w:r w:rsidR="00432A5B" w:rsidRPr="007B59AB">
              <w:rPr>
                <w:rFonts w:ascii="Verdana" w:eastAsiaTheme="minorHAnsi" w:hAnsi="Verdana"/>
                <w:b/>
                <w:bCs/>
              </w:rPr>
              <w:t>punts.</w:t>
            </w:r>
          </w:p>
          <w:p w14:paraId="0A06E730" w14:textId="73C20334" w:rsidR="007B59AB" w:rsidRDefault="007B59AB" w:rsidP="007B59AB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7B59AB">
              <w:rPr>
                <w:rFonts w:ascii="Verdana" w:eastAsiaTheme="minorHAnsi" w:hAnsi="Verdana"/>
              </w:rPr>
              <w:t>Llicenciatura:</w:t>
            </w:r>
            <w:r>
              <w:rPr>
                <w:rFonts w:ascii="Verdana" w:eastAsiaTheme="minorHAnsi" w:hAnsi="Verdana"/>
                <w:b/>
                <w:bCs/>
              </w:rPr>
              <w:t xml:space="preserve"> 2,50 punts.</w:t>
            </w:r>
          </w:p>
          <w:p w14:paraId="7501DDF8" w14:textId="454F491E" w:rsidR="007B59AB" w:rsidRDefault="007B59AB" w:rsidP="007B59AB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7B59AB">
              <w:rPr>
                <w:rFonts w:ascii="Verdana" w:eastAsiaTheme="minorHAnsi" w:hAnsi="Verdana"/>
              </w:rPr>
              <w:t>Grau</w:t>
            </w:r>
            <w:r>
              <w:rPr>
                <w:rFonts w:ascii="Verdana" w:eastAsiaTheme="minorHAnsi" w:hAnsi="Verdana"/>
              </w:rPr>
              <w:t xml:space="preserve"> </w:t>
            </w:r>
            <w:r w:rsidRPr="007B59AB">
              <w:rPr>
                <w:rFonts w:ascii="Verdana" w:eastAsiaTheme="minorHAnsi" w:hAnsi="Verdana"/>
              </w:rPr>
              <w:t>+</w:t>
            </w:r>
            <w:r>
              <w:rPr>
                <w:rFonts w:ascii="Verdana" w:eastAsiaTheme="minorHAnsi" w:hAnsi="Verdana"/>
              </w:rPr>
              <w:t xml:space="preserve"> </w:t>
            </w:r>
            <w:r w:rsidRPr="007B59AB">
              <w:rPr>
                <w:rFonts w:ascii="Verdana" w:eastAsiaTheme="minorHAnsi" w:hAnsi="Verdana"/>
              </w:rPr>
              <w:t>màster:</w:t>
            </w:r>
            <w:r>
              <w:rPr>
                <w:rFonts w:ascii="Verdana" w:eastAsiaTheme="minorHAnsi" w:hAnsi="Verdana"/>
                <w:b/>
                <w:bCs/>
              </w:rPr>
              <w:t xml:space="preserve"> 2,50 punts.</w:t>
            </w:r>
          </w:p>
          <w:p w14:paraId="20803C54" w14:textId="194F8698" w:rsidR="007B59AB" w:rsidRDefault="007B59AB" w:rsidP="007B59AB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7B59AB">
              <w:rPr>
                <w:rFonts w:ascii="Verdana" w:eastAsiaTheme="minorHAnsi" w:hAnsi="Verdana"/>
              </w:rPr>
              <w:t>Grau:</w:t>
            </w:r>
            <w:r>
              <w:rPr>
                <w:rFonts w:ascii="Verdana" w:eastAsiaTheme="minorHAnsi" w:hAnsi="Verdana"/>
                <w:b/>
                <w:bCs/>
              </w:rPr>
              <w:t xml:space="preserve"> 2,00 punts.</w:t>
            </w:r>
          </w:p>
          <w:p w14:paraId="1AEB25B3" w14:textId="5633DB10" w:rsidR="007B59AB" w:rsidRDefault="007B59AB" w:rsidP="007B59AB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7B59AB">
              <w:rPr>
                <w:rFonts w:ascii="Verdana" w:eastAsiaTheme="minorHAnsi" w:hAnsi="Verdana"/>
              </w:rPr>
              <w:t>Diplomatura:</w:t>
            </w:r>
            <w:r>
              <w:rPr>
                <w:rFonts w:ascii="Verdana" w:eastAsiaTheme="minorHAnsi" w:hAnsi="Verdana"/>
                <w:b/>
                <w:bCs/>
              </w:rPr>
              <w:t xml:space="preserve"> 1,50 punts.</w:t>
            </w:r>
          </w:p>
          <w:p w14:paraId="762F6ABE" w14:textId="4F68C47D" w:rsidR="007B59AB" w:rsidRPr="007B59AB" w:rsidRDefault="007B59AB" w:rsidP="004A59B9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7B59AB">
              <w:rPr>
                <w:rFonts w:ascii="Verdana" w:eastAsiaTheme="minorHAnsi" w:hAnsi="Verdana"/>
              </w:rPr>
              <w:t>Cicle Formatiu de Grau Superior</w:t>
            </w:r>
            <w:r>
              <w:rPr>
                <w:rFonts w:ascii="Verdana" w:eastAsiaTheme="minorHAnsi" w:hAnsi="Verdana"/>
                <w:b/>
                <w:bCs/>
              </w:rPr>
              <w:t>: 1,00 punts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6A8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432A5B" w:rsidRPr="004A59B9" w14:paraId="7FB09C53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17D" w14:textId="77777777" w:rsidR="00432A5B" w:rsidRPr="004A59B9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SUBTOTAL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613" w14:textId="77777777" w:rsidR="00432A5B" w:rsidRPr="004A59B9" w:rsidRDefault="00432A5B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432A5B" w:rsidRPr="004A59B9" w14:paraId="3FFD2131" w14:textId="77777777" w:rsidTr="00D754BD"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98C" w14:textId="0C4A98AB" w:rsidR="00432A5B" w:rsidRPr="004A59B9" w:rsidRDefault="007B59AB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d) Valencià</w:t>
            </w:r>
            <w:r w:rsidR="00432A5B" w:rsidRPr="004A59B9">
              <w:rPr>
                <w:rFonts w:ascii="Verdana" w:hAnsi="Verdana"/>
                <w:b/>
                <w:bCs/>
                <w:sz w:val="22"/>
                <w:lang w:val="ca-ES"/>
              </w:rPr>
              <w:t xml:space="preserve"> (màxim 2 punts)</w:t>
            </w:r>
          </w:p>
        </w:tc>
      </w:tr>
      <w:tr w:rsidR="00432A5B" w:rsidRPr="004A59B9" w14:paraId="11E1E9C6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2CC4" w14:textId="77777777" w:rsidR="00432A5B" w:rsidRPr="004A59B9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4A59B9">
              <w:rPr>
                <w:rFonts w:ascii="Verdana" w:hAnsi="Verdana"/>
                <w:sz w:val="22"/>
                <w:lang w:val="ca-ES"/>
              </w:rPr>
              <w:t>Només serà computat el certificat de major nivell</w:t>
            </w:r>
          </w:p>
          <w:p w14:paraId="2E953E7C" w14:textId="564BC383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sz w:val="22"/>
                <w:lang w:val="ca-ES"/>
              </w:rPr>
              <w:t xml:space="preserve">- Nivell A2 (oral): </w:t>
            </w: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0,</w:t>
            </w:r>
            <w:r w:rsidR="007B59AB">
              <w:rPr>
                <w:rFonts w:ascii="Verdana" w:hAnsi="Verdana"/>
                <w:b/>
                <w:bCs/>
                <w:sz w:val="22"/>
                <w:lang w:val="ca-ES"/>
              </w:rPr>
              <w:t>5</w:t>
            </w: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0 punts.</w:t>
            </w:r>
          </w:p>
          <w:p w14:paraId="2E8AE873" w14:textId="63EE626B" w:rsidR="00432A5B" w:rsidRPr="004A59B9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4A59B9">
              <w:rPr>
                <w:rFonts w:ascii="Verdana" w:hAnsi="Verdana"/>
                <w:sz w:val="22"/>
                <w:lang w:val="ca-ES"/>
              </w:rPr>
              <w:t xml:space="preserve">- Nivell B2: </w:t>
            </w:r>
            <w:r w:rsidR="007B59AB" w:rsidRPr="007B59AB">
              <w:rPr>
                <w:rFonts w:ascii="Verdana" w:hAnsi="Verdana"/>
                <w:b/>
                <w:bCs/>
                <w:sz w:val="22"/>
                <w:lang w:val="ca-ES"/>
              </w:rPr>
              <w:t>1,0</w:t>
            </w:r>
            <w:r w:rsidRPr="007B59AB">
              <w:rPr>
                <w:rFonts w:ascii="Verdana" w:hAnsi="Verdana"/>
                <w:b/>
                <w:bCs/>
                <w:sz w:val="22"/>
                <w:lang w:val="ca-ES"/>
              </w:rPr>
              <w:t>0</w:t>
            </w: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punts.</w:t>
            </w:r>
          </w:p>
          <w:p w14:paraId="22044F9B" w14:textId="4AB50C89" w:rsidR="00432A5B" w:rsidRPr="004A59B9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4A59B9">
              <w:rPr>
                <w:rFonts w:ascii="Verdana" w:hAnsi="Verdana"/>
                <w:sz w:val="22"/>
                <w:lang w:val="ca-ES"/>
              </w:rPr>
              <w:t xml:space="preserve">- Nivell C1 (mitjà): </w:t>
            </w: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1,5</w:t>
            </w:r>
            <w:r w:rsidR="007B59AB">
              <w:rPr>
                <w:rFonts w:ascii="Verdana" w:hAnsi="Verdana"/>
                <w:b/>
                <w:bCs/>
                <w:sz w:val="22"/>
                <w:lang w:val="ca-ES"/>
              </w:rPr>
              <w:t>0</w:t>
            </w: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punts.</w:t>
            </w:r>
          </w:p>
          <w:p w14:paraId="1A6EC042" w14:textId="24CF95DD" w:rsidR="00432A5B" w:rsidRPr="004A59B9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4A59B9">
              <w:rPr>
                <w:rFonts w:ascii="Verdana" w:hAnsi="Verdana"/>
                <w:sz w:val="22"/>
                <w:lang w:val="ca-ES"/>
              </w:rPr>
              <w:t xml:space="preserve">- Nivell C2 (superior): </w:t>
            </w: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2,</w:t>
            </w:r>
            <w:r w:rsidR="007B59AB">
              <w:rPr>
                <w:rFonts w:ascii="Verdana" w:hAnsi="Verdana"/>
                <w:b/>
                <w:bCs/>
                <w:sz w:val="22"/>
                <w:lang w:val="ca-ES"/>
              </w:rPr>
              <w:t>0</w:t>
            </w: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0 punts.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A60" w14:textId="77777777" w:rsidR="00432A5B" w:rsidRPr="004A59B9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432A5B" w:rsidRPr="004A59B9" w14:paraId="2D3E2FCB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FCB1" w14:textId="77777777" w:rsidR="00432A5B" w:rsidRPr="004A59B9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SUBTOTAL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8C5" w14:textId="77777777" w:rsidR="00432A5B" w:rsidRPr="004A59B9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432A5B" w:rsidRPr="004A59B9" w14:paraId="3A79BD99" w14:textId="77777777" w:rsidTr="00D754B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CE5" w14:textId="77777777" w:rsidR="00432A5B" w:rsidRPr="004A59B9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  <w:p w14:paraId="63DED856" w14:textId="77777777" w:rsidR="00432A5B" w:rsidRPr="004A59B9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4A59B9">
              <w:rPr>
                <w:rFonts w:ascii="Verdana" w:hAnsi="Verdana"/>
                <w:b/>
                <w:bCs/>
                <w:sz w:val="22"/>
                <w:lang w:val="ca-ES"/>
              </w:rPr>
              <w:t>TOTAL</w:t>
            </w:r>
          </w:p>
          <w:p w14:paraId="771E51B3" w14:textId="77777777" w:rsidR="00432A5B" w:rsidRPr="004A59B9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146E6" w14:textId="77777777" w:rsidR="00432A5B" w:rsidRPr="004A59B9" w:rsidRDefault="00432A5B" w:rsidP="004A59B9">
            <w:pPr>
              <w:jc w:val="both"/>
              <w:rPr>
                <w:rFonts w:ascii="Verdana" w:hAnsi="Verdana"/>
                <w:sz w:val="22"/>
                <w:lang w:val="ca-ES"/>
              </w:rPr>
            </w:pPr>
          </w:p>
        </w:tc>
      </w:tr>
    </w:tbl>
    <w:p w14:paraId="6B6B5A77" w14:textId="77777777" w:rsidR="00432A5B" w:rsidRPr="004A59B9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</w:p>
    <w:p w14:paraId="107A76CD" w14:textId="77777777" w:rsidR="00432A5B" w:rsidRPr="004A59B9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</w:p>
    <w:p w14:paraId="51C9E22B" w14:textId="27E102D6" w:rsidR="00432A5B" w:rsidRPr="004A59B9" w:rsidRDefault="00432A5B" w:rsidP="004A59B9">
      <w:pPr>
        <w:rPr>
          <w:rFonts w:ascii="Verdana" w:eastAsia="Lucida Sans Unicode" w:hAnsi="Verdana" w:cs="Verdana"/>
          <w:kern w:val="2"/>
          <w:sz w:val="22"/>
          <w:szCs w:val="22"/>
          <w:lang w:val="ca-ES"/>
        </w:rPr>
      </w:pPr>
    </w:p>
    <w:sectPr w:rsidR="00432A5B" w:rsidRPr="004A59B9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5064" w14:textId="77777777" w:rsidR="00860191" w:rsidRDefault="00860191">
      <w:r>
        <w:separator/>
      </w:r>
    </w:p>
  </w:endnote>
  <w:endnote w:type="continuationSeparator" w:id="0">
    <w:p w14:paraId="55A08473" w14:textId="77777777" w:rsidR="00860191" w:rsidRDefault="0086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9A2" w14:textId="77777777" w:rsidR="009431F2" w:rsidRDefault="009431F2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4835FFC" w14:textId="52E2B2E8" w:rsidR="00F673A1" w:rsidRDefault="00F67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B61D" w14:textId="77777777" w:rsidR="00860191" w:rsidRDefault="00860191">
      <w:r>
        <w:separator/>
      </w:r>
    </w:p>
  </w:footnote>
  <w:footnote w:type="continuationSeparator" w:id="0">
    <w:p w14:paraId="3A34712D" w14:textId="77777777" w:rsidR="00860191" w:rsidRDefault="0086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B187" w14:textId="64A48945" w:rsidR="00F673A1" w:rsidRDefault="00C04D8C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  <w:lang w:eastAsia="es-ES"/>
      </w:rPr>
      <w:drawing>
        <wp:inline distT="0" distB="0" distL="0" distR="0" wp14:anchorId="244F302B" wp14:editId="565060F5">
          <wp:extent cx="6953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673A1">
      <w:rPr>
        <w:rFonts w:eastAsia="Verdana"/>
      </w:rPr>
      <w:t xml:space="preserve"> </w:t>
    </w:r>
  </w:p>
  <w:p w14:paraId="61306BD9" w14:textId="77777777" w:rsidR="00F673A1" w:rsidRDefault="00F673A1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Ajuntament de L'Olleria</w:t>
    </w:r>
  </w:p>
  <w:p w14:paraId="19A63B93" w14:textId="77777777" w:rsidR="00F673A1" w:rsidRDefault="00F67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5" w:hanging="360"/>
      </w:pPr>
      <w:rPr>
        <w:rFonts w:ascii="Arial" w:hAnsi="Arial" w:cs="Arial" w:hint="default"/>
      </w:rPr>
    </w:lvl>
  </w:abstractNum>
  <w:abstractNum w:abstractNumId="2" w15:restartNumberingAfterBreak="0">
    <w:nsid w:val="01C937EC"/>
    <w:multiLevelType w:val="hybridMultilevel"/>
    <w:tmpl w:val="AD42628E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5290"/>
    <w:multiLevelType w:val="hybridMultilevel"/>
    <w:tmpl w:val="5D6C7FFA"/>
    <w:lvl w:ilvl="0" w:tplc="C1FA2C3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77A82"/>
    <w:multiLevelType w:val="hybridMultilevel"/>
    <w:tmpl w:val="81784A36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00A09"/>
    <w:multiLevelType w:val="hybridMultilevel"/>
    <w:tmpl w:val="56F420EC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D2"/>
    <w:rsid w:val="000009B0"/>
    <w:rsid w:val="0002014F"/>
    <w:rsid w:val="00042DE6"/>
    <w:rsid w:val="0009050C"/>
    <w:rsid w:val="000B4831"/>
    <w:rsid w:val="000B4D2F"/>
    <w:rsid w:val="000B53E2"/>
    <w:rsid w:val="000B79DA"/>
    <w:rsid w:val="000C65C2"/>
    <w:rsid w:val="000F0120"/>
    <w:rsid w:val="00120D03"/>
    <w:rsid w:val="00122657"/>
    <w:rsid w:val="0014048B"/>
    <w:rsid w:val="00143CFB"/>
    <w:rsid w:val="001441A9"/>
    <w:rsid w:val="00184AEA"/>
    <w:rsid w:val="001D49C8"/>
    <w:rsid w:val="002003E5"/>
    <w:rsid w:val="0020394A"/>
    <w:rsid w:val="00263F29"/>
    <w:rsid w:val="00326534"/>
    <w:rsid w:val="003C77FD"/>
    <w:rsid w:val="00416543"/>
    <w:rsid w:val="00432A5B"/>
    <w:rsid w:val="0048681F"/>
    <w:rsid w:val="004A59B9"/>
    <w:rsid w:val="004C07EF"/>
    <w:rsid w:val="004D3C4C"/>
    <w:rsid w:val="004E5C67"/>
    <w:rsid w:val="00506E76"/>
    <w:rsid w:val="00512D87"/>
    <w:rsid w:val="005137CC"/>
    <w:rsid w:val="005236AF"/>
    <w:rsid w:val="0053716B"/>
    <w:rsid w:val="00554240"/>
    <w:rsid w:val="005555D0"/>
    <w:rsid w:val="00564606"/>
    <w:rsid w:val="005665B3"/>
    <w:rsid w:val="005805C8"/>
    <w:rsid w:val="005D0B1D"/>
    <w:rsid w:val="006303A3"/>
    <w:rsid w:val="006502F5"/>
    <w:rsid w:val="0066703B"/>
    <w:rsid w:val="006C5F01"/>
    <w:rsid w:val="006D0925"/>
    <w:rsid w:val="006D277C"/>
    <w:rsid w:val="006D4151"/>
    <w:rsid w:val="006E6C0D"/>
    <w:rsid w:val="0070219B"/>
    <w:rsid w:val="00714103"/>
    <w:rsid w:val="00725EEB"/>
    <w:rsid w:val="00745AD8"/>
    <w:rsid w:val="00762F88"/>
    <w:rsid w:val="00767212"/>
    <w:rsid w:val="00791E64"/>
    <w:rsid w:val="007A23B3"/>
    <w:rsid w:val="007B59AB"/>
    <w:rsid w:val="007C7944"/>
    <w:rsid w:val="008015A4"/>
    <w:rsid w:val="0080563C"/>
    <w:rsid w:val="00807C0F"/>
    <w:rsid w:val="008140F9"/>
    <w:rsid w:val="008214A0"/>
    <w:rsid w:val="00860191"/>
    <w:rsid w:val="008963CC"/>
    <w:rsid w:val="008B4E0D"/>
    <w:rsid w:val="008E2514"/>
    <w:rsid w:val="00902E5D"/>
    <w:rsid w:val="00913250"/>
    <w:rsid w:val="0094248A"/>
    <w:rsid w:val="009431F2"/>
    <w:rsid w:val="00970880"/>
    <w:rsid w:val="00986B43"/>
    <w:rsid w:val="009953E4"/>
    <w:rsid w:val="009B3AAF"/>
    <w:rsid w:val="009B5781"/>
    <w:rsid w:val="009D3D62"/>
    <w:rsid w:val="009F43AB"/>
    <w:rsid w:val="00A4136A"/>
    <w:rsid w:val="00A70018"/>
    <w:rsid w:val="00A916BE"/>
    <w:rsid w:val="00AA6F0D"/>
    <w:rsid w:val="00AF7281"/>
    <w:rsid w:val="00B47485"/>
    <w:rsid w:val="00B7163C"/>
    <w:rsid w:val="00BD5990"/>
    <w:rsid w:val="00BE1846"/>
    <w:rsid w:val="00BE1A76"/>
    <w:rsid w:val="00BF4443"/>
    <w:rsid w:val="00BF5CB6"/>
    <w:rsid w:val="00C04D8C"/>
    <w:rsid w:val="00C04E76"/>
    <w:rsid w:val="00C104A3"/>
    <w:rsid w:val="00C2035C"/>
    <w:rsid w:val="00C3133B"/>
    <w:rsid w:val="00C57A8E"/>
    <w:rsid w:val="00C9457D"/>
    <w:rsid w:val="00C97939"/>
    <w:rsid w:val="00CA5619"/>
    <w:rsid w:val="00CA6AC9"/>
    <w:rsid w:val="00CB4FD5"/>
    <w:rsid w:val="00CC640E"/>
    <w:rsid w:val="00CD3727"/>
    <w:rsid w:val="00CF3A77"/>
    <w:rsid w:val="00CF5185"/>
    <w:rsid w:val="00D06E39"/>
    <w:rsid w:val="00D10A01"/>
    <w:rsid w:val="00D11533"/>
    <w:rsid w:val="00D33FA2"/>
    <w:rsid w:val="00D66AD2"/>
    <w:rsid w:val="00D754BD"/>
    <w:rsid w:val="00DA1227"/>
    <w:rsid w:val="00DC53A4"/>
    <w:rsid w:val="00DC5431"/>
    <w:rsid w:val="00DD6F78"/>
    <w:rsid w:val="00DE330E"/>
    <w:rsid w:val="00E715DF"/>
    <w:rsid w:val="00E81CBC"/>
    <w:rsid w:val="00E876B5"/>
    <w:rsid w:val="00EA7D2C"/>
    <w:rsid w:val="00EE2EB5"/>
    <w:rsid w:val="00EF3688"/>
    <w:rsid w:val="00F014C7"/>
    <w:rsid w:val="00F1707A"/>
    <w:rsid w:val="00F34C60"/>
    <w:rsid w:val="00F673A1"/>
    <w:rsid w:val="00F94198"/>
    <w:rsid w:val="00FB02C8"/>
    <w:rsid w:val="00FE678A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CD62445"/>
  <w15:chartTrackingRefBased/>
  <w15:docId w15:val="{6EF7A159-ACF3-4CE7-9253-AAF6B5BF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Verdana" w:hAnsi="Verdana" w:cs="Verdana"/>
      <w:b/>
      <w:sz w:val="2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eastAsia="Times New Roman" w:hAnsi="Courier New" w:cs="Courier New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eastAsia="Times New Roman" w:hAnsi="Courier New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EncabezadoCar">
    <w:name w:val="Encabezado Car"/>
    <w:uiPriority w:val="99"/>
    <w:rPr>
      <w:rFonts w:ascii="Courier New" w:hAnsi="Courier New" w:cs="Courier New"/>
      <w:sz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link w:val="NormalWebCar"/>
    <w:uiPriority w:val="99"/>
    <w:pPr>
      <w:spacing w:before="100" w:after="100"/>
    </w:pPr>
    <w:rPr>
      <w:rFonts w:ascii="Times New Roman" w:hAnsi="Times New Roman" w:cs="Times New Roman"/>
      <w:color w:val="000000"/>
      <w:sz w:val="20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Header2">
    <w:name w:val="Header2"/>
    <w:basedOn w:val="Normal"/>
    <w:pPr>
      <w:widowControl w:val="0"/>
      <w:suppressLineNumbers/>
      <w:tabs>
        <w:tab w:val="right" w:pos="9637"/>
      </w:tabs>
    </w:pPr>
    <w:rPr>
      <w:rFonts w:ascii="Verdana" w:eastAsia="Lucida Sans Unicode" w:hAnsi="Verdana" w:cs="Verdana"/>
      <w:kern w:val="2"/>
      <w:sz w:val="22"/>
      <w:szCs w:val="24"/>
    </w:rPr>
  </w:style>
  <w:style w:type="paragraph" w:customStyle="1" w:styleId="Header4">
    <w:name w:val="Header4"/>
    <w:basedOn w:val="Normal"/>
    <w:pPr>
      <w:widowControl w:val="0"/>
      <w:suppressLineNumbers/>
      <w:tabs>
        <w:tab w:val="center" w:pos="4818"/>
        <w:tab w:val="right" w:pos="9637"/>
      </w:tabs>
    </w:pPr>
    <w:rPr>
      <w:rFonts w:ascii="Verdana" w:eastAsia="Lucida Sans Unicode" w:hAnsi="Verdana" w:cs="Verdana"/>
      <w:kern w:val="2"/>
      <w:sz w:val="22"/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xdef">
    <w:name w:val="xdef"/>
    <w:basedOn w:val="Normal"/>
    <w:uiPriority w:val="99"/>
    <w:semiHidden/>
    <w:rsid w:val="005D0B1D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5D0B1D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02E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02E5D"/>
    <w:rPr>
      <w:rFonts w:ascii="Courier New" w:hAnsi="Courier New" w:cs="Courier New"/>
      <w:sz w:val="24"/>
      <w:lang w:eastAsia="zh-CN"/>
    </w:rPr>
  </w:style>
  <w:style w:type="character" w:customStyle="1" w:styleId="Destacado">
    <w:name w:val="Destacado"/>
    <w:basedOn w:val="Fuentedeprrafopredeter"/>
    <w:qFormat/>
    <w:rsid w:val="00143CFB"/>
    <w:rPr>
      <w:i/>
      <w:iCs/>
    </w:rPr>
  </w:style>
  <w:style w:type="paragraph" w:customStyle="1" w:styleId="Normal0">
    <w:name w:val="[Normal]"/>
    <w:uiPriority w:val="99"/>
    <w:qFormat/>
    <w:rsid w:val="00143CFB"/>
    <w:pPr>
      <w:widowControl w:val="0"/>
    </w:pPr>
    <w:rPr>
      <w:rFonts w:ascii="Arial" w:eastAsiaTheme="minorEastAsia" w:hAnsi="Arial" w:cs="Arial"/>
      <w:sz w:val="24"/>
      <w:szCs w:val="24"/>
    </w:rPr>
  </w:style>
  <w:style w:type="character" w:customStyle="1" w:styleId="NormalWebCar">
    <w:name w:val="Normal (Web) Car"/>
    <w:link w:val="NormalWeb"/>
    <w:uiPriority w:val="99"/>
    <w:locked/>
    <w:rsid w:val="004E5C67"/>
    <w:rPr>
      <w:color w:val="000000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4E5C67"/>
    <w:pPr>
      <w:suppressAutoHyphens w:val="0"/>
      <w:autoSpaceDE w:val="0"/>
      <w:autoSpaceDN w:val="0"/>
      <w:adjustRightInd w:val="0"/>
      <w:spacing w:after="120"/>
      <w:ind w:left="283"/>
    </w:pPr>
    <w:rPr>
      <w:rFonts w:eastAsiaTheme="minorEastAsia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4E5C67"/>
    <w:rPr>
      <w:rFonts w:ascii="Courier New" w:eastAsiaTheme="minorEastAsia" w:hAnsi="Courier New" w:cs="Courier New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2A5B"/>
    <w:rPr>
      <w:color w:val="0000FF"/>
      <w:u w:val="single"/>
    </w:rPr>
  </w:style>
  <w:style w:type="paragraph" w:styleId="Prrafodelista">
    <w:name w:val="List Paragraph"/>
    <w:basedOn w:val="Normal"/>
    <w:qFormat/>
    <w:rsid w:val="00432A5B"/>
    <w:pPr>
      <w:widowControl w:val="0"/>
      <w:suppressAutoHyphens w:val="0"/>
      <w:autoSpaceDE w:val="0"/>
      <w:autoSpaceDN w:val="0"/>
      <w:ind w:left="2424" w:hanging="360"/>
      <w:jc w:val="both"/>
    </w:pPr>
    <w:rPr>
      <w:rFonts w:ascii="Arial" w:eastAsia="Arial" w:hAnsi="Arial" w:cs="Arial"/>
      <w:sz w:val="22"/>
      <w:szCs w:val="22"/>
      <w:lang w:val="ca-ES" w:eastAsia="es-ES" w:bidi="es-ES"/>
    </w:rPr>
  </w:style>
  <w:style w:type="table" w:styleId="Tablaconcuadrcula">
    <w:name w:val="Table Grid"/>
    <w:basedOn w:val="Tablanormal"/>
    <w:uiPriority w:val="39"/>
    <w:rsid w:val="00432A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A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a-ES-valencia" w:eastAsia="en-US"/>
    </w:rPr>
  </w:style>
  <w:style w:type="paragraph" w:customStyle="1" w:styleId="msonospacing0">
    <w:name w:val="msonospacing"/>
    <w:uiPriority w:val="99"/>
    <w:rsid w:val="00432A5B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31F2"/>
    <w:rPr>
      <w:rFonts w:ascii="Courier New" w:hAnsi="Courier New" w:cs="Courier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381B-4E8C-4DA2-BDB8-477D32DF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celebrada el día 26 de abril de 2007, para la selección de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celebrada el día 26 de abril de 2007, para la selección de</dc:title>
  <dc:subject/>
  <dc:creator>JUANVTE</dc:creator>
  <cp:keywords/>
  <cp:lastModifiedBy>Juan Vicente</cp:lastModifiedBy>
  <cp:revision>13</cp:revision>
  <cp:lastPrinted>2021-06-11T08:08:00Z</cp:lastPrinted>
  <dcterms:created xsi:type="dcterms:W3CDTF">2021-06-10T07:46:00Z</dcterms:created>
  <dcterms:modified xsi:type="dcterms:W3CDTF">2021-08-06T07:46:00Z</dcterms:modified>
</cp:coreProperties>
</file>